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025" w:rsidRDefault="00DB47A1" w:rsidP="0051057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 К РАБОЧЕЙ ПРОГРАММЕ</w:t>
      </w:r>
    </w:p>
    <w:tbl>
      <w:tblPr>
        <w:tblStyle w:val="a3"/>
        <w:tblW w:w="10632" w:type="dxa"/>
        <w:tblInd w:w="-885" w:type="dxa"/>
        <w:tblLook w:val="04A0" w:firstRow="1" w:lastRow="0" w:firstColumn="1" w:lastColumn="0" w:noHBand="0" w:noVBand="1"/>
      </w:tblPr>
      <w:tblGrid>
        <w:gridCol w:w="567"/>
        <w:gridCol w:w="3261"/>
        <w:gridCol w:w="6804"/>
      </w:tblGrid>
      <w:tr w:rsidR="00510574" w:rsidTr="002C601D">
        <w:tc>
          <w:tcPr>
            <w:tcW w:w="567" w:type="dxa"/>
          </w:tcPr>
          <w:p w:rsidR="00510574" w:rsidRDefault="00510574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510574" w:rsidRDefault="00510574" w:rsidP="00DB4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804" w:type="dxa"/>
          </w:tcPr>
          <w:p w:rsidR="00510574" w:rsidRDefault="00510574" w:rsidP="00DB4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учебная програм</w:t>
            </w:r>
            <w:r w:rsidR="00E62BC2">
              <w:rPr>
                <w:rFonts w:ascii="Times New Roman" w:hAnsi="Times New Roman" w:cs="Times New Roman"/>
                <w:sz w:val="24"/>
                <w:szCs w:val="24"/>
              </w:rPr>
              <w:t>ма по предмету  «Литература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10574" w:rsidTr="002C601D"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Адресность Программы</w:t>
            </w:r>
          </w:p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10574" w:rsidRDefault="002C601D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общ</w:t>
            </w:r>
            <w:bookmarkStart w:id="0" w:name="_GoBack"/>
            <w:bookmarkEnd w:id="0"/>
            <w:r w:rsidR="00510574">
              <w:rPr>
                <w:rFonts w:ascii="Times New Roman" w:hAnsi="Times New Roman" w:cs="Times New Roman"/>
                <w:sz w:val="24"/>
                <w:szCs w:val="24"/>
              </w:rPr>
              <w:t>ее образование</w:t>
            </w:r>
          </w:p>
        </w:tc>
      </w:tr>
      <w:tr w:rsidR="00510574" w:rsidTr="002C601D"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</w:t>
            </w:r>
          </w:p>
        </w:tc>
        <w:tc>
          <w:tcPr>
            <w:tcW w:w="6804" w:type="dxa"/>
          </w:tcPr>
          <w:p w:rsidR="002C601D" w:rsidRDefault="00510574" w:rsidP="002C601D">
            <w:pPr>
              <w:pStyle w:val="1"/>
              <w:tabs>
                <w:tab w:val="left" w:pos="540"/>
                <w:tab w:val="left" w:pos="1611"/>
              </w:tabs>
              <w:ind w:left="0" w:right="-6" w:firstLine="0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-Федеральный государственный обр</w:t>
            </w:r>
            <w:r w:rsidR="002C601D">
              <w:rPr>
                <w:sz w:val="24"/>
                <w:szCs w:val="24"/>
              </w:rPr>
              <w:t>азовательный стандарт основного</w:t>
            </w:r>
            <w:r>
              <w:rPr>
                <w:sz w:val="24"/>
                <w:szCs w:val="24"/>
              </w:rPr>
              <w:t xml:space="preserve"> общего образования</w:t>
            </w:r>
            <w:r w:rsidR="007B5C9A">
              <w:rPr>
                <w:sz w:val="24"/>
                <w:szCs w:val="24"/>
              </w:rPr>
              <w:t>,</w:t>
            </w:r>
            <w:r w:rsidR="007B5C9A">
              <w:rPr>
                <w:sz w:val="24"/>
              </w:rPr>
              <w:t xml:space="preserve"> утв.</w:t>
            </w:r>
            <w:r w:rsidR="007B5C9A" w:rsidRPr="007B5C9A">
              <w:rPr>
                <w:sz w:val="24"/>
              </w:rPr>
              <w:t xml:space="preserve"> </w:t>
            </w:r>
            <w:r w:rsidR="002C601D">
              <w:rPr>
                <w:sz w:val="24"/>
              </w:rPr>
              <w:t xml:space="preserve"> 17 декабря 2010г. №1897 (с изменениями  и  дополнениями от 29 декабря 2014г., 31 декабря 2015г.);</w:t>
            </w:r>
          </w:p>
          <w:p w:rsidR="00510574" w:rsidRDefault="00510574" w:rsidP="002C6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Основная о</w:t>
            </w:r>
            <w:r w:rsidR="002C601D">
              <w:rPr>
                <w:rFonts w:ascii="Times New Roman" w:hAnsi="Times New Roman" w:cs="Times New Roman"/>
                <w:sz w:val="24"/>
                <w:szCs w:val="24"/>
              </w:rPr>
              <w:t>бразовательная программа основного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 МБОУ «Никольская СОШ»</w:t>
            </w:r>
          </w:p>
        </w:tc>
      </w:tr>
      <w:tr w:rsidR="00510574" w:rsidTr="002C601D"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и задачи Программы</w:t>
            </w:r>
          </w:p>
        </w:tc>
        <w:tc>
          <w:tcPr>
            <w:tcW w:w="6804" w:type="dxa"/>
          </w:tcPr>
          <w:p w:rsidR="00957775" w:rsidRPr="007F60C0" w:rsidRDefault="00957775" w:rsidP="00957775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6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приобщение учащихся к искусству слова, богатству русской классической и зарубежной литературы. Основа литературного образования – чтение и изучение художественных произведений, знакомство с биографическими сведениями о мастерах слова и историко-культурными сведениями, необходимыми для изучения включенных в программу произведений.</w:t>
            </w:r>
          </w:p>
          <w:p w:rsidR="00957775" w:rsidRPr="007F60C0" w:rsidRDefault="00957775" w:rsidP="00957775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6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Расширение круга чтения, повышение качества чтения, уровня понимания и глубины проникновени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 в художественный те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кст ст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ановя</w:t>
            </w:r>
            <w:r w:rsidRPr="007F6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тся важным средством для поддержания этой основы на всех этапах изучения литературы. Чтобы чтение стало интересным, продуманным, воздействующим на ум и душу ученика, необходимо развить эмоциональное восприятие обучающихся, научить их грамотному анализу прочитанного художественного произведения, развить потребности в чтении, в книге. Понимать прочитанное как можно глубже – вот что должно стать устремлением каждого ученика.</w:t>
            </w:r>
          </w:p>
          <w:p w:rsidR="00957775" w:rsidRPr="007F60C0" w:rsidRDefault="00F02782" w:rsidP="00F0278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957775" w:rsidRPr="007F6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воспитание 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</w:t>
            </w:r>
          </w:p>
          <w:p w:rsidR="00957775" w:rsidRPr="007F60C0" w:rsidRDefault="00F02782" w:rsidP="00F0278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957775" w:rsidRPr="007F6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</w:t>
            </w:r>
            <w:r w:rsidR="00957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7775" w:rsidRPr="007F6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учащихся;</w:t>
            </w:r>
          </w:p>
          <w:p w:rsidR="00957775" w:rsidRPr="007F60C0" w:rsidRDefault="00F02782" w:rsidP="00F0278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957775" w:rsidRPr="007F6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освоение текстов</w:t>
            </w:r>
            <w:r w:rsidR="00957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7775" w:rsidRPr="007F6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художественных произведений в единстве формы и содержания, основных историко-литературных сведений и теоретико-литературных понятий.</w:t>
            </w:r>
          </w:p>
          <w:p w:rsidR="00957775" w:rsidRPr="002D5165" w:rsidRDefault="00F02782" w:rsidP="00F0278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957775" w:rsidRPr="002D516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поэтапное, последовательное формирование умений читать, комментировать, анализировать и интерпретировать художественный текст;</w:t>
            </w:r>
          </w:p>
          <w:p w:rsidR="00957775" w:rsidRPr="002D5165" w:rsidRDefault="00F02782" w:rsidP="00F0278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957775" w:rsidRPr="002D516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      </w:r>
          </w:p>
          <w:p w:rsidR="00957775" w:rsidRPr="002D5165" w:rsidRDefault="00F02782" w:rsidP="00F0278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957775" w:rsidRPr="002D516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овладение важнейшими </w:t>
            </w:r>
            <w:proofErr w:type="spellStart"/>
            <w:r w:rsidR="00957775" w:rsidRPr="002D516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общеучебными</w:t>
            </w:r>
            <w:proofErr w:type="spellEnd"/>
            <w:r w:rsidR="00957775" w:rsidRPr="002D516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умениями и </w:t>
            </w:r>
            <w:r w:rsidR="00957775" w:rsidRPr="002D516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универсальными учебными действиями (формулировать цели деятельности, планировать её, осуществлять библиографический поиск, находить и обрабатывать необходимую информацию из различных источников, включая Интернет и др.);</w:t>
            </w:r>
          </w:p>
          <w:p w:rsidR="00DB47A1" w:rsidRDefault="00F02782" w:rsidP="00F0278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957775" w:rsidRPr="004757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использование опыта общения с произведениями художественной литературы в повседневной жизни и учебной деятельности, речевом самосовершенствовании.</w:t>
            </w:r>
          </w:p>
        </w:tc>
      </w:tr>
      <w:tr w:rsidR="007B0F37" w:rsidTr="002C601D">
        <w:tc>
          <w:tcPr>
            <w:tcW w:w="567" w:type="dxa"/>
          </w:tcPr>
          <w:p w:rsidR="007B0F37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261" w:type="dxa"/>
          </w:tcPr>
          <w:p w:rsidR="007B0F37" w:rsidRDefault="007B0F37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Программы</w:t>
            </w:r>
          </w:p>
        </w:tc>
        <w:tc>
          <w:tcPr>
            <w:tcW w:w="6804" w:type="dxa"/>
          </w:tcPr>
          <w:p w:rsidR="00957775" w:rsidRDefault="00957775" w:rsidP="009577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-Пояснительная записка</w:t>
            </w:r>
          </w:p>
          <w:p w:rsidR="00957775" w:rsidRDefault="00957775" w:rsidP="009577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-Общая характеристика учебного предмета</w:t>
            </w:r>
          </w:p>
          <w:p w:rsidR="00957775" w:rsidRDefault="00957775" w:rsidP="009577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-Тематическое планирование по предмету</w:t>
            </w:r>
          </w:p>
          <w:p w:rsidR="00957775" w:rsidRDefault="00957775" w:rsidP="009577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-Планируемые результаты освоения учебного предмета</w:t>
            </w:r>
          </w:p>
          <w:p w:rsidR="00957775" w:rsidRDefault="00957775" w:rsidP="009577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-Содержание учебного предмета</w:t>
            </w:r>
          </w:p>
          <w:p w:rsidR="00957775" w:rsidRDefault="00957775" w:rsidP="009577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-Контрольные оценочные средства</w:t>
            </w:r>
          </w:p>
          <w:p w:rsidR="00957775" w:rsidRDefault="00957775" w:rsidP="009577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-Формы контроля</w:t>
            </w:r>
          </w:p>
          <w:p w:rsidR="00957775" w:rsidRDefault="00957775" w:rsidP="009577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-Нормы оценки письменных работ и устных ответов</w:t>
            </w:r>
          </w:p>
          <w:p w:rsidR="007B0F37" w:rsidRDefault="00957775" w:rsidP="009577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-Учебно-методическое обеспечение</w:t>
            </w:r>
          </w:p>
        </w:tc>
      </w:tr>
      <w:tr w:rsidR="00510574" w:rsidTr="002C601D"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 на реализацию Программы</w:t>
            </w:r>
          </w:p>
        </w:tc>
        <w:tc>
          <w:tcPr>
            <w:tcW w:w="6804" w:type="dxa"/>
          </w:tcPr>
          <w:p w:rsidR="00510574" w:rsidRDefault="002C601D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класс- 105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510574" w:rsidRDefault="002C601D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класс-105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510574" w:rsidRDefault="002C601D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кл</w:t>
            </w:r>
            <w:r w:rsidR="00957775">
              <w:rPr>
                <w:rFonts w:ascii="Times New Roman" w:hAnsi="Times New Roman" w:cs="Times New Roman"/>
                <w:sz w:val="24"/>
                <w:szCs w:val="24"/>
              </w:rPr>
              <w:t>асс-70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2C601D" w:rsidRDefault="00957775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класс- 70</w:t>
            </w:r>
            <w:r w:rsidR="002C601D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2C601D" w:rsidRDefault="002C601D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класс- 102 часа</w:t>
            </w:r>
          </w:p>
        </w:tc>
      </w:tr>
      <w:tr w:rsidR="00510574" w:rsidTr="002C601D">
        <w:tc>
          <w:tcPr>
            <w:tcW w:w="567" w:type="dxa"/>
          </w:tcPr>
          <w:p w:rsidR="00510574" w:rsidRDefault="00510574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:rsidR="00DB47A1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804" w:type="dxa"/>
          </w:tcPr>
          <w:p w:rsidR="00510574" w:rsidRDefault="002C601D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510574" w:rsidTr="002C601D">
        <w:tc>
          <w:tcPr>
            <w:tcW w:w="567" w:type="dxa"/>
          </w:tcPr>
          <w:p w:rsidR="00510574" w:rsidRDefault="00510574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1" w:type="dxa"/>
          </w:tcPr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6804" w:type="dxa"/>
          </w:tcPr>
          <w:p w:rsidR="00510574" w:rsidRDefault="007B0F37" w:rsidP="009577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Предметная линия </w:t>
            </w:r>
            <w:r w:rsidR="002C601D">
              <w:rPr>
                <w:rFonts w:ascii="Times New Roman" w:hAnsi="Times New Roman" w:cs="Times New Roman"/>
                <w:sz w:val="24"/>
                <w:szCs w:val="24"/>
              </w:rPr>
              <w:t xml:space="preserve"> 5-9 </w:t>
            </w:r>
            <w:proofErr w:type="spellStart"/>
            <w:r w:rsidR="002C601D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2C60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95777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="00957775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  <w:r w:rsidR="00DB47A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957775">
              <w:rPr>
                <w:rFonts w:ascii="Times New Roman" w:hAnsi="Times New Roman" w:cs="Times New Roman"/>
                <w:sz w:val="24"/>
                <w:szCs w:val="24"/>
              </w:rPr>
              <w:t xml:space="preserve"> В. Я. Коровиной, В. П. Журавлевой и др.</w:t>
            </w:r>
          </w:p>
        </w:tc>
      </w:tr>
    </w:tbl>
    <w:p w:rsidR="00510574" w:rsidRPr="00510574" w:rsidRDefault="00510574" w:rsidP="002C601D">
      <w:pPr>
        <w:rPr>
          <w:rFonts w:ascii="Times New Roman" w:hAnsi="Times New Roman" w:cs="Times New Roman"/>
          <w:sz w:val="24"/>
          <w:szCs w:val="24"/>
        </w:rPr>
      </w:pPr>
    </w:p>
    <w:sectPr w:rsidR="00510574" w:rsidRPr="005105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37D67"/>
    <w:multiLevelType w:val="multilevel"/>
    <w:tmpl w:val="626E8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A20"/>
    <w:rsid w:val="000D76FD"/>
    <w:rsid w:val="00217A20"/>
    <w:rsid w:val="00286467"/>
    <w:rsid w:val="002C601D"/>
    <w:rsid w:val="00510574"/>
    <w:rsid w:val="007B0F37"/>
    <w:rsid w:val="007B5C9A"/>
    <w:rsid w:val="00934025"/>
    <w:rsid w:val="00957775"/>
    <w:rsid w:val="00B04AF9"/>
    <w:rsid w:val="00DB47A1"/>
    <w:rsid w:val="00E62BC2"/>
    <w:rsid w:val="00F02782"/>
    <w:rsid w:val="00F0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0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864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rsid w:val="002C601D"/>
    <w:pPr>
      <w:widowControl w:val="0"/>
      <w:autoSpaceDE w:val="0"/>
      <w:autoSpaceDN w:val="0"/>
      <w:spacing w:after="0" w:line="240" w:lineRule="auto"/>
      <w:ind w:left="617" w:hanging="361"/>
    </w:pPr>
    <w:rPr>
      <w:rFonts w:ascii="Times New Roman" w:eastAsia="Calibri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0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864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rsid w:val="002C601D"/>
    <w:pPr>
      <w:widowControl w:val="0"/>
      <w:autoSpaceDE w:val="0"/>
      <w:autoSpaceDN w:val="0"/>
      <w:spacing w:after="0" w:line="240" w:lineRule="auto"/>
      <w:ind w:left="617" w:hanging="361"/>
    </w:pPr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0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Admin</cp:lastModifiedBy>
  <cp:revision>6</cp:revision>
  <dcterms:created xsi:type="dcterms:W3CDTF">2022-03-13T15:11:00Z</dcterms:created>
  <dcterms:modified xsi:type="dcterms:W3CDTF">2022-03-13T17:06:00Z</dcterms:modified>
</cp:coreProperties>
</file>